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53F" w:rsidRPr="00543514" w:rsidRDefault="006675A2" w:rsidP="0040068B">
      <w:pPr>
        <w:spacing w:after="0"/>
        <w:jc w:val="center"/>
        <w:rPr>
          <w:b/>
        </w:rPr>
      </w:pPr>
      <w:r w:rsidRPr="00543514">
        <w:rPr>
          <w:b/>
        </w:rPr>
        <w:t>Guide to data files submitted with</w:t>
      </w:r>
    </w:p>
    <w:p w:rsidR="006675A2" w:rsidRPr="00543514" w:rsidRDefault="006675A2" w:rsidP="006675A2">
      <w:pPr>
        <w:jc w:val="center"/>
        <w:rPr>
          <w:b/>
        </w:rPr>
      </w:pPr>
      <w:r w:rsidRPr="00543514">
        <w:rPr>
          <w:b/>
        </w:rPr>
        <w:t>Quantitative atomic force microscopy measurements of bacterial morphology</w:t>
      </w:r>
    </w:p>
    <w:p w:rsidR="0040068B" w:rsidRDefault="0040068B" w:rsidP="006675A2">
      <w:pPr>
        <w:rPr>
          <w:b/>
        </w:rPr>
      </w:pPr>
    </w:p>
    <w:p w:rsidR="006675A2" w:rsidRPr="00543514" w:rsidRDefault="006675A2" w:rsidP="006675A2">
      <w:pPr>
        <w:rPr>
          <w:b/>
        </w:rPr>
      </w:pPr>
      <w:r w:rsidRPr="00543514">
        <w:rPr>
          <w:b/>
        </w:rPr>
        <w:t>Bacterial morphology over a growth curve</w:t>
      </w:r>
    </w:p>
    <w:p w:rsidR="006675A2" w:rsidRDefault="006675A2" w:rsidP="006675A2">
      <w:r>
        <w:t xml:space="preserve">This is the dataset used to make Figures 2, 3, 4, 6 and 7.  The images in Figures 1 and 5 were drawn from images analyzed in this dataset.  </w:t>
      </w:r>
    </w:p>
    <w:p w:rsidR="00FB4A9F" w:rsidRDefault="006675A2" w:rsidP="006675A2">
      <w:r>
        <w:t xml:space="preserve">Tabs labelled “HX_XXXXXXXX” for example “H2_08011349” give data from a single analyzed AFM image.  “HX” refers to the timing of the culture taken to make the sample.  So for example H2 means the culture had been growing for two hours since being </w:t>
      </w:r>
      <w:r w:rsidR="00FB4A9F">
        <w:t>inoculation.  The next eight digits give the AFM image file name.</w:t>
      </w:r>
    </w:p>
    <w:p w:rsidR="00FB4A9F" w:rsidRDefault="00FB4A9F" w:rsidP="006675A2">
      <w:r>
        <w:t>The columns in each image file are as follows:</w:t>
      </w:r>
    </w:p>
    <w:p w:rsidR="00FB4A9F" w:rsidRDefault="00FB4A9F" w:rsidP="006675A2">
      <w:r>
        <w:t>Cell number:  a counter t</w:t>
      </w:r>
      <w:bookmarkStart w:id="0" w:name="_GoBack"/>
      <w:bookmarkEnd w:id="0"/>
      <w:r>
        <w:t>o keep track of how many cells had been analyzed in that image</w:t>
      </w:r>
    </w:p>
    <w:p w:rsidR="00FB4A9F" w:rsidRDefault="00FB4A9F" w:rsidP="006675A2">
      <w:r>
        <w:t>Number sequence:  random numbers used to select specific cells to analyze from the hundreds of cells in the image</w:t>
      </w:r>
    </w:p>
    <w:p w:rsidR="00FB4A9F" w:rsidRDefault="00FB4A9F" w:rsidP="006675A2">
      <w:r>
        <w:t>Omit reason: gives reason a cell was omitted from measurements or indicates if a cell was measured.</w:t>
      </w:r>
    </w:p>
    <w:p w:rsidR="00FB4A9F" w:rsidRDefault="00FB4A9F" w:rsidP="006675A2">
      <w:r>
        <w:t>Length, width, elevation</w:t>
      </w:r>
      <w:r w:rsidR="00543514">
        <w:t xml:space="preserve">: </w:t>
      </w:r>
      <w:r>
        <w:t xml:space="preserve"> give the length, width and elevation of the cells in micrometers.</w:t>
      </w:r>
    </w:p>
    <w:p w:rsidR="00FB4A9F" w:rsidRDefault="00543514" w:rsidP="006675A2">
      <w:r>
        <w:t>Cell types (bite, divot, canoe, smooth, filamented, dividing</w:t>
      </w:r>
      <w:r w:rsidR="00FB4A9F">
        <w:t>)</w:t>
      </w:r>
      <w:r>
        <w:t xml:space="preserve">: </w:t>
      </w:r>
      <w:r w:rsidR="00FB4A9F">
        <w:t xml:space="preserve"> a 1 in this column means the cell met the requirements for this cell type.  </w:t>
      </w:r>
    </w:p>
    <w:p w:rsidR="00543514" w:rsidRDefault="00543514" w:rsidP="006675A2">
      <w:r>
        <w:t xml:space="preserve">Divot length </w:t>
      </w:r>
      <w:proofErr w:type="spellStart"/>
      <w:r>
        <w:t>etc</w:t>
      </w:r>
      <w:proofErr w:type="spellEnd"/>
      <w:r>
        <w:t xml:space="preserve"> = measurements of the observed surface features for selected cells</w:t>
      </w:r>
    </w:p>
    <w:p w:rsidR="006675A2" w:rsidRDefault="00543514" w:rsidP="006675A2">
      <w:r>
        <w:t>Additional tabs give subsets of the image data or provide analysis of the data.  For example, “H2” contains all the cells from hour 2.  “Bites” tab contains all the bite cells.  “</w:t>
      </w:r>
      <w:proofErr w:type="spellStart"/>
      <w:r>
        <w:t>WidthvsLengthBinned</w:t>
      </w:r>
      <w:proofErr w:type="spellEnd"/>
      <w:r>
        <w:t xml:space="preserve"> provides the analysis for Figure 3 and several other figures and numbers given in the paper.</w:t>
      </w:r>
    </w:p>
    <w:p w:rsidR="006675A2" w:rsidRDefault="006675A2" w:rsidP="006675A2"/>
    <w:p w:rsidR="0040068B" w:rsidRPr="0040068B" w:rsidRDefault="0040068B" w:rsidP="006675A2">
      <w:pPr>
        <w:rPr>
          <w:b/>
        </w:rPr>
      </w:pPr>
      <w:r w:rsidRPr="0040068B">
        <w:rPr>
          <w:b/>
        </w:rPr>
        <w:t>Bacterial morphology in varying nutritional conditions</w:t>
      </w:r>
    </w:p>
    <w:p w:rsidR="006675A2" w:rsidRDefault="0040068B">
      <w:r>
        <w:t>This is the dataset used to make Figures 9 and 11.  The image in Figure 10 is drawn from images analyzed in this dataset.</w:t>
      </w:r>
    </w:p>
    <w:p w:rsidR="0040068B" w:rsidRDefault="0040068B">
      <w:r>
        <w:t xml:space="preserve">Tabs labelled “GX XXX XXXXXXXX” give data from a single analyzed AFM image.  “GX” refers to the batch in which these samples were grown.  The next three letters give the nutritional condition in which the cells were grown and a sample number.  For </w:t>
      </w:r>
      <w:proofErr w:type="gramStart"/>
      <w:r>
        <w:t>example</w:t>
      </w:r>
      <w:proofErr w:type="gramEnd"/>
      <w:r>
        <w:t xml:space="preserve"> LG4 is the fourth AFM sample made with cells grown in LB broth supplemented with glucose.  The following eight numbers give the AFM image file name.</w:t>
      </w:r>
    </w:p>
    <w:p w:rsidR="0040068B" w:rsidRDefault="0040068B">
      <w:r>
        <w:t xml:space="preserve">The tab labelled “Complete AFM Data” copies all the data from the individual image files into one tab.  </w:t>
      </w:r>
    </w:p>
    <w:p w:rsidR="0040068B" w:rsidRDefault="0040068B">
      <w:r>
        <w:t>The tabs labelled “XX Growth” contain the growth curve data for the indicated nutritional condition.</w:t>
      </w:r>
    </w:p>
    <w:p w:rsidR="0040068B" w:rsidRDefault="0040068B">
      <w:r>
        <w:t>The master sheet summarizes all the data in the set.</w:t>
      </w:r>
    </w:p>
    <w:sectPr w:rsidR="004006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5A2"/>
    <w:rsid w:val="000A576C"/>
    <w:rsid w:val="0040068B"/>
    <w:rsid w:val="00543514"/>
    <w:rsid w:val="005F6397"/>
    <w:rsid w:val="006675A2"/>
    <w:rsid w:val="00E55F65"/>
    <w:rsid w:val="00FB4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D954E"/>
  <w15:chartTrackingRefBased/>
  <w15:docId w15:val="{4BC31D79-37FE-484B-8427-179EEBDF9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 M Lang</dc:creator>
  <cp:keywords/>
  <dc:description/>
  <cp:lastModifiedBy>Kristine M Lang</cp:lastModifiedBy>
  <cp:revision>2</cp:revision>
  <dcterms:created xsi:type="dcterms:W3CDTF">2019-02-14T21:31:00Z</dcterms:created>
  <dcterms:modified xsi:type="dcterms:W3CDTF">2019-02-15T20:49:00Z</dcterms:modified>
</cp:coreProperties>
</file>